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5D0D24">
        <w:rPr>
          <w:sz w:val="22"/>
        </w:rPr>
        <w:t>4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7FB0">
        <w:rPr>
          <w:sz w:val="22"/>
        </w:rPr>
        <w:t>February 24, 2009</w:t>
      </w:r>
    </w:p>
    <w:p w:rsidR="004D15EE" w:rsidRDefault="004D15EE">
      <w:pPr>
        <w:rPr>
          <w:sz w:val="22"/>
        </w:rPr>
      </w:pPr>
    </w:p>
    <w:p w:rsidR="004D15EE" w:rsidRPr="00446510" w:rsidRDefault="00446510" w:rsidP="00446510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(14 points) </w:t>
      </w:r>
      <w:r w:rsidR="005D0D24" w:rsidRPr="00446510">
        <w:rPr>
          <w:sz w:val="22"/>
        </w:rPr>
        <w:t xml:space="preserve">Suppose that </w:t>
      </w:r>
      <w:r w:rsidRPr="00446510">
        <w:rPr>
          <w:sz w:val="22"/>
        </w:rPr>
        <w:t xml:space="preserve">250.0 </w:t>
      </w:r>
      <w:proofErr w:type="spellStart"/>
      <w:r w:rsidRPr="00446510">
        <w:rPr>
          <w:sz w:val="22"/>
        </w:rPr>
        <w:t>mL</w:t>
      </w:r>
      <w:proofErr w:type="spellEnd"/>
      <w:r w:rsidRPr="00446510">
        <w:rPr>
          <w:sz w:val="22"/>
        </w:rPr>
        <w:t xml:space="preserve"> of 0.7443 M potassium phosphate were added to 375.0 </w:t>
      </w:r>
      <w:proofErr w:type="spellStart"/>
      <w:r w:rsidRPr="00446510">
        <w:rPr>
          <w:sz w:val="22"/>
        </w:rPr>
        <w:t>mL</w:t>
      </w:r>
      <w:proofErr w:type="spellEnd"/>
      <w:r w:rsidRPr="00446510">
        <w:rPr>
          <w:sz w:val="22"/>
        </w:rPr>
        <w:t xml:space="preserve"> of 0.4299 M </w:t>
      </w:r>
      <w:proofErr w:type="gramStart"/>
      <w:r w:rsidRPr="00446510">
        <w:rPr>
          <w:sz w:val="22"/>
        </w:rPr>
        <w:t>copper(</w:t>
      </w:r>
      <w:proofErr w:type="gramEnd"/>
      <w:r w:rsidRPr="00446510">
        <w:rPr>
          <w:sz w:val="22"/>
        </w:rPr>
        <w:t xml:space="preserve">II) nitrate.  </w:t>
      </w:r>
      <w:r w:rsidR="005D0D24" w:rsidRPr="00446510">
        <w:rPr>
          <w:sz w:val="22"/>
        </w:rPr>
        <w:t>Write and balance the equation for the reaction that occurs</w:t>
      </w:r>
      <w:r w:rsidR="00597D0D" w:rsidRPr="00446510">
        <w:rPr>
          <w:sz w:val="22"/>
        </w:rPr>
        <w:t>.</w:t>
      </w:r>
      <w:r w:rsidR="005D0D24" w:rsidRPr="00446510">
        <w:rPr>
          <w:sz w:val="22"/>
        </w:rPr>
        <w:t xml:space="preserve"> </w:t>
      </w:r>
      <w:r w:rsidR="00597D0D" w:rsidRPr="00446510">
        <w:rPr>
          <w:sz w:val="22"/>
        </w:rPr>
        <w:t xml:space="preserve"> </w:t>
      </w:r>
      <w:r w:rsidR="005D0D24" w:rsidRPr="00446510">
        <w:rPr>
          <w:sz w:val="22"/>
        </w:rPr>
        <w:t>Use an I</w:t>
      </w:r>
      <w:r w:rsidR="005D0D24" w:rsidRPr="00446510">
        <w:rPr>
          <w:rFonts w:ascii="Symbol" w:hAnsi="Symbol"/>
          <w:sz w:val="22"/>
        </w:rPr>
        <w:t></w:t>
      </w:r>
      <w:r w:rsidR="005D0D24" w:rsidRPr="00446510">
        <w:rPr>
          <w:sz w:val="22"/>
        </w:rPr>
        <w:t>E table to solve the problem.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4D15EE" w:rsidRDefault="00354B6E">
      <w:pPr>
        <w:rPr>
          <w:sz w:val="36"/>
        </w:rPr>
      </w:pPr>
      <w:r>
        <w:rPr>
          <w:sz w:val="36"/>
        </w:rPr>
        <w:t>I</w:t>
      </w:r>
    </w:p>
    <w:p w:rsidR="004D15EE" w:rsidRDefault="004D15EE">
      <w:pPr>
        <w:rPr>
          <w:sz w:val="36"/>
        </w:rPr>
      </w:pPr>
    </w:p>
    <w:p w:rsidR="004D15EE" w:rsidRDefault="00354B6E">
      <w:pPr>
        <w:rPr>
          <w:rFonts w:ascii="Symbol" w:hAnsi="Symbol"/>
          <w:sz w:val="36"/>
        </w:rPr>
      </w:pPr>
      <w:r>
        <w:rPr>
          <w:rFonts w:ascii="Symbol" w:hAnsi="Symbol"/>
          <w:sz w:val="36"/>
        </w:rPr>
        <w:t></w:t>
      </w:r>
    </w:p>
    <w:p w:rsidR="004D15EE" w:rsidRDefault="004D15EE">
      <w:pPr>
        <w:rPr>
          <w:sz w:val="36"/>
        </w:rPr>
      </w:pPr>
    </w:p>
    <w:p w:rsidR="004D15EE" w:rsidRDefault="00354B6E">
      <w:pPr>
        <w:rPr>
          <w:sz w:val="36"/>
        </w:rPr>
      </w:pPr>
      <w:r>
        <w:rPr>
          <w:sz w:val="36"/>
        </w:rPr>
        <w:t>E</w:t>
      </w:r>
    </w:p>
    <w:p w:rsidR="004D15EE" w:rsidRDefault="004D15EE">
      <w:pPr>
        <w:rPr>
          <w:sz w:val="22"/>
        </w:rPr>
      </w:pPr>
    </w:p>
    <w:p w:rsidR="004D15EE" w:rsidRDefault="004D15EE">
      <w:pPr>
        <w:rPr>
          <w:sz w:val="22"/>
        </w:rPr>
      </w:pPr>
    </w:p>
    <w:p w:rsidR="004D15EE" w:rsidRDefault="004D15EE">
      <w:pPr>
        <w:rPr>
          <w:sz w:val="22"/>
        </w:rPr>
      </w:pPr>
    </w:p>
    <w:p w:rsidR="004D15EE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46510" w:rsidRPr="00446510" w:rsidRDefault="00446510" w:rsidP="00446510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identity of the solid that is formed?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How many grams of </w:t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substance are produced?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446510">
        <w:rPr>
          <w:sz w:val="22"/>
        </w:rPr>
        <w:t>K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1</w:t>
      </w:r>
      <w:r>
        <w:rPr>
          <w:sz w:val="22"/>
        </w:rPr>
        <w:t xml:space="preserve"> = 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>
        <w:rPr>
          <w:sz w:val="22"/>
        </w:rPr>
        <w:tab/>
        <w:t>[</w:t>
      </w:r>
      <w:r w:rsidR="00446510">
        <w:rPr>
          <w:sz w:val="22"/>
        </w:rPr>
        <w:t>K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1</w:t>
      </w:r>
      <w:r>
        <w:rPr>
          <w:sz w:val="22"/>
        </w:rPr>
        <w:t xml:space="preserve">] = 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446510">
        <w:rPr>
          <w:sz w:val="22"/>
        </w:rPr>
        <w:t>Cu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2</w:t>
      </w:r>
      <w:r>
        <w:rPr>
          <w:sz w:val="22"/>
        </w:rPr>
        <w:t xml:space="preserve"> = </w:t>
      </w:r>
      <w:r w:rsidR="00446510">
        <w:rPr>
          <w:sz w:val="22"/>
        </w:rPr>
        <w:tab/>
      </w:r>
      <w:r w:rsidR="00446510" w:rsidRPr="00446510">
        <w:rPr>
          <w:sz w:val="22"/>
          <w:u w:val="single"/>
        </w:rPr>
        <w:tab/>
      </w:r>
      <w:r w:rsidRPr="00446510">
        <w:rPr>
          <w:sz w:val="22"/>
          <w:u w:val="single"/>
        </w:rPr>
        <w:tab/>
      </w:r>
      <w:r w:rsidRPr="00446510">
        <w:rPr>
          <w:sz w:val="22"/>
          <w:u w:val="single"/>
        </w:rPr>
        <w:tab/>
      </w:r>
      <w:r w:rsidR="00446510" w:rsidRPr="00446510">
        <w:rPr>
          <w:sz w:val="22"/>
        </w:rPr>
        <w:tab/>
      </w:r>
      <w:r>
        <w:rPr>
          <w:sz w:val="22"/>
        </w:rPr>
        <w:t>[</w:t>
      </w:r>
      <w:r w:rsidR="00446510">
        <w:rPr>
          <w:sz w:val="22"/>
        </w:rPr>
        <w:t>Cu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2</w:t>
      </w:r>
      <w:r>
        <w:rPr>
          <w:sz w:val="22"/>
        </w:rPr>
        <w:t xml:space="preserve">] </w:t>
      </w:r>
      <w:r w:rsidR="00446510">
        <w:rPr>
          <w:sz w:val="22"/>
        </w:rPr>
        <w:t xml:space="preserve">= 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446510">
        <w:rPr>
          <w:sz w:val="22"/>
        </w:rPr>
        <w:t>P</w:t>
      </w:r>
      <w:r>
        <w:rPr>
          <w:sz w:val="22"/>
        </w:rPr>
        <w:t>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</w:t>
      </w:r>
      <w:r w:rsidR="00446510">
        <w:rPr>
          <w:sz w:val="22"/>
          <w:vertAlign w:val="superscript"/>
        </w:rPr>
        <w:t>3</w:t>
      </w:r>
      <w:r>
        <w:rPr>
          <w:sz w:val="22"/>
        </w:rPr>
        <w:t xml:space="preserve"> = 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>
        <w:rPr>
          <w:sz w:val="22"/>
        </w:rPr>
        <w:tab/>
        <w:t>[</w:t>
      </w:r>
      <w:r w:rsidR="00446510">
        <w:rPr>
          <w:sz w:val="22"/>
        </w:rPr>
        <w:t>P</w:t>
      </w:r>
      <w:r>
        <w:rPr>
          <w:sz w:val="22"/>
        </w:rPr>
        <w:t>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</w:t>
      </w:r>
      <w:r w:rsidR="00446510">
        <w:rPr>
          <w:sz w:val="22"/>
          <w:vertAlign w:val="superscript"/>
        </w:rPr>
        <w:t>3</w:t>
      </w:r>
      <w:r>
        <w:rPr>
          <w:sz w:val="22"/>
        </w:rPr>
        <w:t xml:space="preserve">] </w:t>
      </w:r>
      <w:r w:rsidR="00446510">
        <w:rPr>
          <w:sz w:val="22"/>
        </w:rPr>
        <w:t xml:space="preserve">= 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</w:p>
    <w:p w:rsidR="00446510" w:rsidRDefault="00446510" w:rsidP="00597D0D">
      <w:pPr>
        <w:ind w:left="360"/>
        <w:rPr>
          <w:sz w:val="22"/>
        </w:rPr>
      </w:pPr>
    </w:p>
    <w:p w:rsidR="00446510" w:rsidRDefault="00446510" w:rsidP="00597D0D">
      <w:pPr>
        <w:ind w:left="360"/>
        <w:rPr>
          <w:sz w:val="22"/>
        </w:rPr>
      </w:pPr>
    </w:p>
    <w:p w:rsidR="00446510" w:rsidRDefault="00446510" w:rsidP="00446510">
      <w:pPr>
        <w:ind w:left="360"/>
        <w:rPr>
          <w:sz w:val="22"/>
        </w:rPr>
      </w:pPr>
      <w:r>
        <w:rPr>
          <w:sz w:val="22"/>
        </w:rPr>
        <w:t>Mol NO</w:t>
      </w:r>
      <w:r>
        <w:rPr>
          <w:sz w:val="22"/>
          <w:vertAlign w:val="subscript"/>
        </w:rPr>
        <w:t>3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=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] =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46510" w:rsidRDefault="00446510" w:rsidP="00446510">
      <w:pPr>
        <w:ind w:left="360"/>
        <w:rPr>
          <w:sz w:val="22"/>
        </w:rPr>
      </w:pPr>
    </w:p>
    <w:p w:rsidR="00446510" w:rsidRDefault="00446510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446510" w:rsidRPr="00446510" w:rsidRDefault="00446510" w:rsidP="00446510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 xml:space="preserve">(6 points) Write the conventional, total ionic, and net ionic equations for the reaction that occurs between aqueous ammonia and </w:t>
      </w:r>
      <w:proofErr w:type="gramStart"/>
      <w:r>
        <w:rPr>
          <w:sz w:val="22"/>
        </w:rPr>
        <w:t>nickel(</w:t>
      </w:r>
      <w:proofErr w:type="gramEnd"/>
      <w:r>
        <w:rPr>
          <w:sz w:val="22"/>
        </w:rPr>
        <w:t>II) nitrate.</w:t>
      </w:r>
    </w:p>
    <w:p w:rsidR="00597D0D" w:rsidRDefault="00354B6E" w:rsidP="00446510">
      <w:pPr>
        <w:rPr>
          <w:sz w:val="22"/>
        </w:rPr>
      </w:pPr>
      <w:r>
        <w:br w:type="page"/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sectPr w:rsidR="00597D0D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354B6E"/>
    <w:rsid w:val="00446510"/>
    <w:rsid w:val="004D15EE"/>
    <w:rsid w:val="00597D0D"/>
    <w:rsid w:val="005D0D24"/>
    <w:rsid w:val="00817FB0"/>
    <w:rsid w:val="00B013EF"/>
    <w:rsid w:val="00E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2003-02-04T15:53:00Z</cp:lastPrinted>
  <dcterms:created xsi:type="dcterms:W3CDTF">2009-02-19T16:00:00Z</dcterms:created>
  <dcterms:modified xsi:type="dcterms:W3CDTF">2009-02-19T16:00:00Z</dcterms:modified>
</cp:coreProperties>
</file>